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Lines w:val="0"/>
        <w:spacing w:after="0" w:before="0" w:line="240" w:lineRule="auto"/>
        <w:ind w:left="-141.73228346456688" w:firstLine="0"/>
        <w:jc w:val="both"/>
        <w:rPr>
          <w:b w:val="1"/>
          <w:sz w:val="22"/>
          <w:szCs w:val="22"/>
        </w:rPr>
      </w:pPr>
      <w:bookmarkStart w:colFirst="0" w:colLast="0" w:name="_cbs5gpbtb6m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Lines w:val="0"/>
        <w:spacing w:after="0" w:before="0" w:line="240" w:lineRule="auto"/>
        <w:ind w:left="-141.73228346456688" w:firstLine="0"/>
        <w:jc w:val="both"/>
        <w:rPr>
          <w:b w:val="1"/>
          <w:sz w:val="22"/>
          <w:szCs w:val="22"/>
        </w:rPr>
      </w:pPr>
      <w:bookmarkStart w:colFirst="0" w:colLast="0" w:name="_4a8u7zjd4v1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Lines w:val="0"/>
        <w:spacing w:after="0" w:before="0" w:line="240" w:lineRule="auto"/>
        <w:ind w:left="-141.73228346456688" w:firstLine="0"/>
        <w:jc w:val="both"/>
        <w:rPr>
          <w:b w:val="1"/>
          <w:sz w:val="22"/>
          <w:szCs w:val="22"/>
        </w:rPr>
      </w:pPr>
      <w:bookmarkStart w:colFirst="0" w:colLast="0" w:name="_om4f9ewtdo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0"/>
        <w:spacing w:after="0" w:before="0" w:line="240" w:lineRule="auto"/>
        <w:ind w:left="-141.73228346456688" w:firstLine="0"/>
        <w:jc w:val="both"/>
        <w:rPr>
          <w:b w:val="1"/>
          <w:sz w:val="22"/>
          <w:szCs w:val="22"/>
        </w:rPr>
      </w:pPr>
      <w:bookmarkStart w:colFirst="0" w:colLast="0" w:name="_6cz7uggrni3p" w:id="3"/>
      <w:bookmarkEnd w:id="3"/>
      <w:r w:rsidDel="00000000" w:rsidR="00000000" w:rsidRPr="00000000">
        <w:rPr>
          <w:b w:val="1"/>
          <w:sz w:val="22"/>
          <w:szCs w:val="22"/>
          <w:rtl w:val="0"/>
        </w:rPr>
        <w:t xml:space="preserve">REGISTRO DE LA EMPRESA O INSTITUCIÓN PARA ACCESO A ZONAS DE SEGURIDAD RESTRINGIDAS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547.929687500036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Empresa o Institución: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514.999999999927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y teléfono de la Oficina Principal: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Gerente General: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470.000000000036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y teléfono de la Oficina Regional: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Gerente Regional: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445.000000000072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Rubro de la Empresa o Institución: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 - Contratado para (si aplica):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Ubicación de sus Oficinas en el Aeropuerto: 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Razones por las que se requiere acceso a zonas restringidas: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435.976562499963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empleados en el Aeropuerto que requieren acceso a zonas restringidas: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y Firma: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ind w:right="-451.062992125984"/>
        <w:jc w:val="right"/>
        <w:rPr/>
      </w:pPr>
      <w:r w:rsidDel="00000000" w:rsidR="00000000" w:rsidRPr="00000000">
        <w:rPr>
          <w:rtl w:val="0"/>
        </w:rPr>
        <w:t xml:space="preserve">      </w:t>
        <w:tab/>
      </w:r>
      <w:r w:rsidDel="00000000" w:rsidR="00000000" w:rsidRPr="00000000">
        <w:rPr>
          <w:b w:val="1"/>
          <w:rtl w:val="0"/>
        </w:rPr>
        <w:t xml:space="preserve">NAABOL-FORM-TIAA-01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