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Lines w:val="0"/>
        <w:spacing w:after="0" w:before="0" w:line="240" w:lineRule="auto"/>
        <w:jc w:val="both"/>
        <w:rPr>
          <w:b w:val="1"/>
          <w:sz w:val="22"/>
          <w:szCs w:val="22"/>
        </w:rPr>
      </w:pPr>
      <w:bookmarkStart w:colFirst="0" w:colLast="0" w:name="_lc4xgvoi84e9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CARTA MODELO PARA SOLICITUD DE TARJETA DE IDENTIFICACIÓN DE ACCESO VEHICULAR AL ÁREA AERONÁUTICA – TIAV</w:t>
      </w:r>
    </w:p>
    <w:p w:rsidR="00000000" w:rsidDel="00000000" w:rsidP="00000000" w:rsidRDefault="00000000" w:rsidRPr="00000000" w14:paraId="00000002">
      <w:pPr>
        <w:spacing w:line="240" w:lineRule="auto"/>
        <w:ind w:left="426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426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426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1080" w:firstLine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Lugar y fecha.......................</w:t>
      </w:r>
    </w:p>
    <w:p w:rsidR="00000000" w:rsidDel="00000000" w:rsidP="00000000" w:rsidRDefault="00000000" w:rsidRPr="00000000" w14:paraId="00000006">
      <w:pPr>
        <w:spacing w:line="240" w:lineRule="auto"/>
        <w:ind w:left="1080" w:firstLine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1080" w:firstLine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leader="none" w:pos="4252"/>
          <w:tab w:val="right" w:leader="none" w:pos="8504"/>
        </w:tabs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Señor</w:t>
      </w:r>
    </w:p>
    <w:p w:rsidR="00000000" w:rsidDel="00000000" w:rsidP="00000000" w:rsidRDefault="00000000" w:rsidRPr="00000000" w14:paraId="00000009">
      <w:pPr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Director Regional</w:t>
      </w:r>
    </w:p>
    <w:p w:rsidR="00000000" w:rsidDel="00000000" w:rsidP="00000000" w:rsidRDefault="00000000" w:rsidRPr="00000000" w14:paraId="0000000A">
      <w:pPr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NAVEGACIÓN AÉREA Y AEROPUERTOS BOLIVIANOS</w:t>
      </w:r>
    </w:p>
    <w:p w:rsidR="00000000" w:rsidDel="00000000" w:rsidP="00000000" w:rsidRDefault="00000000" w:rsidRPr="00000000" w14:paraId="0000000B">
      <w:pPr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NAABOL</w:t>
      </w:r>
    </w:p>
    <w:p w:rsidR="00000000" w:rsidDel="00000000" w:rsidP="00000000" w:rsidRDefault="00000000" w:rsidRPr="00000000" w14:paraId="0000000C">
      <w:pPr>
        <w:spacing w:line="240" w:lineRule="auto"/>
        <w:rPr>
          <w:i w:val="1"/>
        </w:rPr>
      </w:pPr>
      <w:r w:rsidDel="00000000" w:rsidR="00000000" w:rsidRPr="00000000">
        <w:rPr>
          <w:i w:val="1"/>
          <w:u w:val="single"/>
          <w:rtl w:val="0"/>
        </w:rPr>
        <w:t xml:space="preserve">Presente</w:t>
      </w:r>
      <w:r w:rsidDel="00000000" w:rsidR="00000000" w:rsidRPr="00000000">
        <w:rPr>
          <w:i w:val="1"/>
          <w:rtl w:val="0"/>
        </w:rPr>
        <w:t xml:space="preserve">.-</w:t>
      </w:r>
    </w:p>
    <w:p w:rsidR="00000000" w:rsidDel="00000000" w:rsidP="00000000" w:rsidRDefault="00000000" w:rsidRPr="00000000" w14:paraId="0000000D">
      <w:pPr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240" w:lineRule="auto"/>
        <w:ind w:left="705"/>
        <w:jc w:val="right"/>
        <w:rPr>
          <w:b w:val="1"/>
          <w:i w:val="1"/>
          <w:u w:val="single"/>
        </w:rPr>
      </w:pPr>
      <w:r w:rsidDel="00000000" w:rsidR="00000000" w:rsidRPr="00000000">
        <w:rPr>
          <w:i w:val="1"/>
          <w:rtl w:val="0"/>
        </w:rPr>
        <w:t xml:space="preserve">Ref.:</w:t>
        <w:tab/>
      </w:r>
      <w:r w:rsidDel="00000000" w:rsidR="00000000" w:rsidRPr="00000000">
        <w:rPr>
          <w:b w:val="1"/>
          <w:i w:val="1"/>
          <w:u w:val="single"/>
          <w:rtl w:val="0"/>
        </w:rPr>
        <w:t xml:space="preserve">SOLICITUD TARJETAS DE IDENTIFICACIÓN DE ACCESO VEHICULAR AL ÁREA AERONÁUTICA - TIAV</w:t>
      </w:r>
    </w:p>
    <w:p w:rsidR="00000000" w:rsidDel="00000000" w:rsidP="00000000" w:rsidRDefault="00000000" w:rsidRPr="00000000" w14:paraId="00000010">
      <w:pPr>
        <w:spacing w:after="120" w:line="240" w:lineRule="auto"/>
        <w:ind w:left="705"/>
        <w:jc w:val="right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="240" w:lineRule="auto"/>
        <w:rPr>
          <w:i w:val="1"/>
          <w:u w:val="single"/>
        </w:rPr>
      </w:pPr>
      <w:r w:rsidDel="00000000" w:rsidR="00000000" w:rsidRPr="00000000">
        <w:rPr>
          <w:i w:val="1"/>
          <w:rtl w:val="0"/>
        </w:rPr>
        <w:t xml:space="preserve">Señores: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firstLine="72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Yo,.............................. CI................................... en representación legal de .............................. me dirijo a usted con el fin de solicitar se me otorgue (....)........................... tarjeta de identificación de acceso vehicular al área aeronáutica con cargo y entera responsabilidad de nuestra entidad, conforme a la relación que se anexa a la presente.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firstLine="72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Nuestra entidad de acuerdo a la Ley, concede a NAABOL garantía administrativa y económica por cualquier infracción, acto ilegal, daño y/o perjuicio que podría ser cometido por nuestros vehículos en el área aeronáutica.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firstLine="72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Dejamos constancia que el personal a cargo de los vehículos que ingresan al área aeronáutica, se encuentran debidamente capacitados y autorizados por la Jefatura de Aeropuerto de NAABOL para operar los vehículos y/o equipos según procedimientos de Operación propios del operador.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Adjuntamos asimismo, la siguiente documentación: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i w:val="1"/>
          <w:rtl w:val="0"/>
        </w:rPr>
        <w:t xml:space="preserve">Formulario de solicitud de tarjetas debidamente llenado,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i w:val="1"/>
          <w:rtl w:val="0"/>
        </w:rPr>
        <w:t xml:space="preserve">Fotocopia del documento que acredite la propiedad del vehículo.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i w:val="1"/>
          <w:rtl w:val="0"/>
        </w:rPr>
        <w:t xml:space="preserve">Fotografía del vehículo, frente, costados y parte posterior.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i w:val="1"/>
          <w:rtl w:val="0"/>
        </w:rPr>
        <w:t xml:space="preserve">Fotocopia Legalizada de la póliza de seguro de Automotores con cobertura para Responsabilidad Civil con un monto mínimo de Veinticinco mil Dólares Americanos ($us 25.000), (según RAB 138).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i w:val="1"/>
          <w:rtl w:val="0"/>
        </w:rPr>
        <w:t xml:space="preserve">Fotocopia (s) de la licencia para conducir del (los) conductor (es).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i w:val="1"/>
          <w:rtl w:val="0"/>
        </w:rPr>
        <w:t xml:space="preserve">Fotocopia SOAT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i w:val="1"/>
          <w:rtl w:val="0"/>
        </w:rPr>
        <w:t xml:space="preserve">Fotocopia de Emisión Vigente de Gases del vehículo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i w:val="1"/>
          <w:rtl w:val="0"/>
        </w:rPr>
        <w:t xml:space="preserve">Fotocopia de factura de cancelación de la TIAV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firstLine="72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Asimismo, declaramos que los vehículos tienen todo el equipamiento de seguridad requerido por la RAB 138 en su Adjunto A, para la circulación de vehículos en el área aeronáutica.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line="240" w:lineRule="auto"/>
        <w:ind w:firstLine="72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Por otra parte, nos comprometemos a llevar un estricto control de las tarjetas suministradas, adhiriéndose solo al vehículo autorizado; notificando formalmente a NAABOL la devolución de las TIAV que ya no serán utilizadas por nuestra empresa y comunicar a su administración sobre las tarjetas que hayan sido extraviadas para el trámite de renovación pertinente, bajo responsabilidad de nuestra entidad. 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firstLine="72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Finalmente declaramos conocer las disposiciones legales a cuyos alcances y penalidades nos acogemos en su totalidad.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Atentamente.</w:t>
        <w:tab/>
        <w:tab/>
        <w:tab/>
      </w:r>
    </w:p>
    <w:p w:rsidR="00000000" w:rsidDel="00000000" w:rsidP="00000000" w:rsidRDefault="00000000" w:rsidRPr="00000000" w14:paraId="00000029">
      <w:pPr>
        <w:spacing w:after="120"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ab/>
      </w:r>
    </w:p>
    <w:p w:rsidR="00000000" w:rsidDel="00000000" w:rsidP="00000000" w:rsidRDefault="00000000" w:rsidRPr="00000000" w14:paraId="0000002C">
      <w:pPr>
        <w:spacing w:after="120"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line="240" w:lineRule="auto"/>
        <w:jc w:val="center"/>
        <w:rPr/>
      </w:pPr>
      <w:r w:rsidDel="00000000" w:rsidR="00000000" w:rsidRPr="00000000">
        <w:rPr>
          <w:rtl w:val="0"/>
        </w:rPr>
        <w:t xml:space="preserve">Firma y sello de la empresa</w:t>
      </w:r>
    </w:p>
    <w:p w:rsidR="00000000" w:rsidDel="00000000" w:rsidP="00000000" w:rsidRDefault="00000000" w:rsidRPr="00000000" w14:paraId="0000002F">
      <w:pPr>
        <w:spacing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NAABOL-FORM-TIAA-07</w:t>
      </w:r>
    </w:p>
    <w:p w:rsidR="00000000" w:rsidDel="00000000" w:rsidP="00000000" w:rsidRDefault="00000000" w:rsidRPr="00000000" w14:paraId="00000030">
      <w:pPr>
        <w:pStyle w:val="Heading1"/>
        <w:spacing w:after="0" w:before="0" w:line="276" w:lineRule="auto"/>
        <w:jc w:val="center"/>
        <w:rPr>
          <w:b w:val="1"/>
          <w:sz w:val="22"/>
          <w:szCs w:val="22"/>
        </w:rPr>
      </w:pPr>
      <w:bookmarkStart w:colFirst="0" w:colLast="0" w:name="_gho5hivck4c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